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310" w:rsidRDefault="00BC3310" w:rsidP="00BA71CC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:rsidR="00BC3310" w:rsidRDefault="00BC3310" w:rsidP="00BA71CC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:rsidR="00BC3310" w:rsidRDefault="00BC3310" w:rsidP="00BC3310">
      <w:r>
        <w:rPr>
          <w:rFonts w:ascii="Verdana" w:hAnsi="Verdana"/>
          <w:noProof/>
          <w:color w:val="3966BF"/>
          <w:lang w:eastAsia="en-GB"/>
        </w:rPr>
        <w:t xml:space="preserve">                              </w:t>
      </w:r>
      <w:r>
        <w:rPr>
          <w:rFonts w:ascii="Verdana" w:hAnsi="Verdana"/>
          <w:noProof/>
          <w:color w:val="3966BF"/>
          <w:lang w:eastAsia="en-GB"/>
        </w:rPr>
        <w:drawing>
          <wp:inline distT="0" distB="0" distL="0" distR="0" wp14:anchorId="4BFE47D8" wp14:editId="75170FAB">
            <wp:extent cx="2009775" cy="561975"/>
            <wp:effectExtent l="0" t="0" r="9525" b="9525"/>
            <wp:docPr id="1" name="tb_11" descr="Pict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b_11" descr="Pict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310" w:rsidRDefault="00BC3310" w:rsidP="00BC3310"/>
    <w:p w:rsidR="00BC3310" w:rsidRDefault="00BC3310" w:rsidP="00BC3310"/>
    <w:p w:rsidR="00BC3310" w:rsidRDefault="00BC3310" w:rsidP="00BC3310"/>
    <w:p w:rsidR="00BC3310" w:rsidRDefault="00BC3310" w:rsidP="00BC331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BC3310" w:rsidRPr="00BB2350" w:rsidTr="00083C78">
        <w:tc>
          <w:tcPr>
            <w:tcW w:w="9242" w:type="dxa"/>
            <w:shd w:val="clear" w:color="auto" w:fill="C6D9F1" w:themeFill="text2" w:themeFillTint="33"/>
          </w:tcPr>
          <w:p w:rsidR="00BC3310" w:rsidRDefault="00BC3310" w:rsidP="00083C78">
            <w:pPr>
              <w:jc w:val="center"/>
              <w:rPr>
                <w:rFonts w:ascii="Century Gothic" w:hAnsi="Century Gothic" w:cs="Arial"/>
                <w:sz w:val="20"/>
              </w:rPr>
            </w:pPr>
          </w:p>
          <w:p w:rsidR="00BC3310" w:rsidRDefault="00BC3310" w:rsidP="00083C78">
            <w:pPr>
              <w:shd w:val="clear" w:color="auto" w:fill="C6D9F1" w:themeFill="text2" w:themeFillTint="33"/>
              <w:jc w:val="center"/>
              <w:rPr>
                <w:rFonts w:ascii="Century Gothic" w:hAnsi="Century Gothic" w:cs="Arial"/>
                <w:sz w:val="20"/>
              </w:rPr>
            </w:pPr>
          </w:p>
          <w:p w:rsidR="00BC3310" w:rsidRPr="00BB2350" w:rsidRDefault="00BC3310" w:rsidP="00C07368">
            <w:pPr>
              <w:shd w:val="clear" w:color="auto" w:fill="C6D9F1" w:themeFill="text2" w:themeFillTint="33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b/>
                <w:szCs w:val="28"/>
              </w:rPr>
              <w:t xml:space="preserve">Visitors to School </w:t>
            </w:r>
          </w:p>
        </w:tc>
      </w:tr>
    </w:tbl>
    <w:p w:rsidR="00BC3310" w:rsidRDefault="00BC3310" w:rsidP="00BC3310"/>
    <w:p w:rsidR="00BC3310" w:rsidRDefault="00BC3310" w:rsidP="00BC3310">
      <w:pPr>
        <w:rPr>
          <w:rFonts w:ascii="Century Gothic" w:hAnsi="Century Gothic" w:cs="Arial"/>
          <w:b/>
          <w:sz w:val="22"/>
          <w:szCs w:val="22"/>
        </w:rPr>
      </w:pPr>
    </w:p>
    <w:p w:rsidR="00BC3310" w:rsidRDefault="00BC3310" w:rsidP="00BC3310">
      <w:pPr>
        <w:rPr>
          <w:rFonts w:ascii="Century Gothic" w:hAnsi="Century Gothic" w:cs="Arial"/>
          <w:b/>
          <w:sz w:val="22"/>
          <w:szCs w:val="22"/>
        </w:rPr>
      </w:pPr>
    </w:p>
    <w:p w:rsidR="00BC3310" w:rsidRDefault="00BC3310" w:rsidP="00BC3310">
      <w:pPr>
        <w:rPr>
          <w:rFonts w:ascii="Century Gothic" w:hAnsi="Century Gothic" w:cs="Arial"/>
          <w:b/>
          <w:sz w:val="22"/>
          <w:szCs w:val="22"/>
        </w:rPr>
      </w:pPr>
    </w:p>
    <w:p w:rsidR="00BC3310" w:rsidRDefault="00BC3310" w:rsidP="00BC3310">
      <w:pPr>
        <w:rPr>
          <w:rFonts w:ascii="Century Gothic" w:hAnsi="Century Gothic" w:cs="Arial"/>
          <w:b/>
          <w:sz w:val="22"/>
          <w:szCs w:val="22"/>
        </w:rPr>
      </w:pPr>
    </w:p>
    <w:p w:rsidR="00BC3310" w:rsidRDefault="00BC3310" w:rsidP="00BC3310">
      <w:pPr>
        <w:rPr>
          <w:rFonts w:ascii="Century Gothic" w:hAnsi="Century Gothic" w:cs="Arial"/>
          <w:b/>
          <w:sz w:val="22"/>
          <w:szCs w:val="22"/>
        </w:rPr>
      </w:pPr>
      <w:r w:rsidRPr="0071211B">
        <w:rPr>
          <w:rFonts w:ascii="Century Gothic" w:hAnsi="Century Gothic" w:cs="Arial"/>
          <w:b/>
          <w:sz w:val="22"/>
          <w:szCs w:val="22"/>
        </w:rPr>
        <w:t>Policy application</w:t>
      </w:r>
      <w:r>
        <w:rPr>
          <w:rFonts w:ascii="Century Gothic" w:hAnsi="Century Gothic" w:cs="Arial"/>
          <w:b/>
          <w:sz w:val="22"/>
          <w:szCs w:val="22"/>
        </w:rPr>
        <w:t xml:space="preserve">: - Education and Life Skills – School </w:t>
      </w:r>
    </w:p>
    <w:p w:rsidR="00C07368" w:rsidRDefault="00C07368" w:rsidP="00BC3310">
      <w:pPr>
        <w:rPr>
          <w:rFonts w:ascii="Century Gothic" w:hAnsi="Century Gothic" w:cs="Arial"/>
          <w:b/>
          <w:sz w:val="22"/>
          <w:szCs w:val="22"/>
        </w:rPr>
      </w:pPr>
    </w:p>
    <w:p w:rsidR="00BC3310" w:rsidRPr="0071211B" w:rsidRDefault="00BC3310" w:rsidP="00BC3310">
      <w:pPr>
        <w:jc w:val="center"/>
        <w:rPr>
          <w:rFonts w:ascii="Century Gothic" w:hAnsi="Century Gothic" w:cs="Arial"/>
          <w:sz w:val="22"/>
          <w:szCs w:val="22"/>
        </w:rPr>
      </w:pPr>
    </w:p>
    <w:p w:rsidR="00BC3310" w:rsidRPr="0071211B" w:rsidRDefault="00BC3310" w:rsidP="00BC3310">
      <w:pPr>
        <w:jc w:val="both"/>
        <w:rPr>
          <w:rFonts w:ascii="Century Gothic" w:hAnsi="Century Gothic" w:cs="Arial"/>
          <w:b/>
          <w:sz w:val="22"/>
          <w:szCs w:val="22"/>
        </w:rPr>
      </w:pPr>
      <w:r w:rsidRPr="0071211B">
        <w:rPr>
          <w:rFonts w:ascii="Century Gothic" w:hAnsi="Century Gothic" w:cs="Arial"/>
          <w:b/>
          <w:sz w:val="22"/>
          <w:szCs w:val="22"/>
        </w:rPr>
        <w:t xml:space="preserve">Job title of the author: </w:t>
      </w:r>
      <w:r>
        <w:rPr>
          <w:rFonts w:ascii="Century Gothic" w:hAnsi="Century Gothic" w:cs="Arial"/>
          <w:b/>
          <w:sz w:val="22"/>
          <w:szCs w:val="22"/>
        </w:rPr>
        <w:t>- Director of Education</w:t>
      </w:r>
    </w:p>
    <w:p w:rsidR="00BC3310" w:rsidRPr="0071211B" w:rsidRDefault="00BC3310" w:rsidP="00BC3310">
      <w:pPr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ab/>
      </w:r>
    </w:p>
    <w:p w:rsidR="00BC3310" w:rsidRPr="0071211B" w:rsidRDefault="00BC3310" w:rsidP="00BC3310">
      <w:pPr>
        <w:jc w:val="both"/>
        <w:rPr>
          <w:rFonts w:ascii="Century Gothic" w:hAnsi="Century Gothic" w:cs="Arial"/>
          <w:sz w:val="22"/>
          <w:szCs w:val="22"/>
        </w:rPr>
      </w:pPr>
      <w:r w:rsidRPr="0071211B">
        <w:rPr>
          <w:rFonts w:ascii="Century Gothic" w:hAnsi="Century Gothic" w:cs="Arial"/>
          <w:b/>
          <w:sz w:val="22"/>
          <w:szCs w:val="22"/>
        </w:rPr>
        <w:tab/>
      </w:r>
      <w:r w:rsidRPr="0071211B">
        <w:rPr>
          <w:rFonts w:ascii="Century Gothic" w:hAnsi="Century Gothic" w:cs="Arial"/>
          <w:b/>
          <w:sz w:val="22"/>
          <w:szCs w:val="22"/>
        </w:rPr>
        <w:tab/>
      </w:r>
      <w:r w:rsidRPr="0071211B">
        <w:rPr>
          <w:rFonts w:ascii="Century Gothic" w:hAnsi="Century Gothic" w:cs="Arial"/>
          <w:sz w:val="22"/>
          <w:szCs w:val="22"/>
        </w:rPr>
        <w:tab/>
      </w:r>
      <w:r w:rsidRPr="0071211B">
        <w:rPr>
          <w:rFonts w:ascii="Century Gothic" w:hAnsi="Century Gothic" w:cs="Arial"/>
          <w:b/>
          <w:sz w:val="22"/>
          <w:szCs w:val="22"/>
        </w:rPr>
        <w:tab/>
      </w:r>
    </w:p>
    <w:p w:rsidR="00BC3310" w:rsidRDefault="00BC3310" w:rsidP="00BC3310">
      <w:pPr>
        <w:jc w:val="both"/>
        <w:rPr>
          <w:rFonts w:ascii="Century Gothic" w:hAnsi="Century Gothic" w:cs="Arial"/>
          <w:b/>
          <w:sz w:val="22"/>
          <w:szCs w:val="22"/>
        </w:rPr>
      </w:pPr>
      <w:r w:rsidRPr="0071211B">
        <w:rPr>
          <w:rFonts w:ascii="Century Gothic" w:hAnsi="Century Gothic" w:cs="Arial"/>
          <w:b/>
          <w:sz w:val="22"/>
          <w:szCs w:val="22"/>
        </w:rPr>
        <w:t>Responsibilities for implementation:</w:t>
      </w:r>
      <w:r>
        <w:rPr>
          <w:rFonts w:ascii="Century Gothic" w:hAnsi="Century Gothic" w:cs="Arial"/>
          <w:b/>
          <w:sz w:val="22"/>
          <w:szCs w:val="22"/>
        </w:rPr>
        <w:t xml:space="preserve"> - Director of Education </w:t>
      </w:r>
    </w:p>
    <w:p w:rsidR="00BC3310" w:rsidRPr="0071211B" w:rsidRDefault="00BC3310" w:rsidP="00BC3310">
      <w:pPr>
        <w:jc w:val="both"/>
        <w:rPr>
          <w:rFonts w:ascii="Century Gothic" w:hAnsi="Century Gothic" w:cs="Arial"/>
          <w:b/>
          <w:sz w:val="22"/>
          <w:szCs w:val="22"/>
        </w:rPr>
      </w:pPr>
    </w:p>
    <w:p w:rsidR="00BC3310" w:rsidRDefault="00BC3310" w:rsidP="00BC3310">
      <w:pPr>
        <w:jc w:val="both"/>
        <w:rPr>
          <w:rFonts w:ascii="Century Gothic" w:hAnsi="Century Gothic" w:cs="Arial"/>
          <w:b/>
          <w:sz w:val="22"/>
          <w:szCs w:val="22"/>
        </w:rPr>
      </w:pPr>
    </w:p>
    <w:p w:rsidR="00BC3310" w:rsidRDefault="00BC3310" w:rsidP="00BC3310">
      <w:pPr>
        <w:jc w:val="both"/>
        <w:rPr>
          <w:rFonts w:ascii="Century Gothic" w:hAnsi="Century Gothic" w:cs="Arial"/>
          <w:b/>
          <w:sz w:val="22"/>
          <w:szCs w:val="22"/>
        </w:rPr>
      </w:pPr>
    </w:p>
    <w:p w:rsidR="00BC3310" w:rsidRDefault="00BC3310" w:rsidP="00BC3310">
      <w:pPr>
        <w:jc w:val="both"/>
        <w:rPr>
          <w:rFonts w:ascii="Century Gothic" w:hAnsi="Century Gothic" w:cs="Arial"/>
          <w:b/>
          <w:sz w:val="22"/>
          <w:szCs w:val="22"/>
        </w:rPr>
      </w:pPr>
    </w:p>
    <w:p w:rsidR="00BC3310" w:rsidRPr="0071211B" w:rsidRDefault="00BC3310" w:rsidP="00BC3310">
      <w:pPr>
        <w:jc w:val="both"/>
        <w:rPr>
          <w:rFonts w:ascii="Century Gothic" w:hAnsi="Century Gothic" w:cs="Arial"/>
          <w:b/>
          <w:sz w:val="22"/>
          <w:szCs w:val="22"/>
        </w:rPr>
      </w:pPr>
    </w:p>
    <w:tbl>
      <w:tblPr>
        <w:tblpPr w:leftFromText="180" w:rightFromText="180" w:vertAnchor="text" w:horzAnchor="margin" w:tblpY="138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943"/>
      </w:tblGrid>
      <w:tr w:rsidR="00BC3310" w:rsidRPr="0071211B" w:rsidTr="00083C78">
        <w:trPr>
          <w:trHeight w:val="454"/>
        </w:trPr>
        <w:tc>
          <w:tcPr>
            <w:tcW w:w="6345" w:type="dxa"/>
            <w:shd w:val="clear" w:color="auto" w:fill="E5DFEC" w:themeFill="accent4" w:themeFillTint="33"/>
            <w:vAlign w:val="center"/>
          </w:tcPr>
          <w:p w:rsidR="00BC3310" w:rsidRDefault="00BC3310" w:rsidP="00083C78">
            <w:p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="00BC3310" w:rsidRDefault="00BC3310" w:rsidP="00083C78">
            <w:p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71211B">
              <w:rPr>
                <w:rFonts w:ascii="Century Gothic" w:hAnsi="Century Gothic" w:cs="Arial"/>
                <w:b/>
                <w:sz w:val="22"/>
                <w:szCs w:val="22"/>
              </w:rPr>
              <w:t xml:space="preserve">Approved by the David Lewis </w:t>
            </w:r>
            <w:r>
              <w:rPr>
                <w:rFonts w:ascii="Century Gothic" w:hAnsi="Century Gothic" w:cs="Arial"/>
                <w:b/>
                <w:sz w:val="22"/>
                <w:szCs w:val="22"/>
              </w:rPr>
              <w:t xml:space="preserve">Senior Management </w:t>
            </w:r>
            <w:r w:rsidRPr="0071211B">
              <w:rPr>
                <w:rFonts w:ascii="Century Gothic" w:hAnsi="Century Gothic" w:cs="Arial"/>
                <w:b/>
                <w:sz w:val="22"/>
                <w:szCs w:val="22"/>
              </w:rPr>
              <w:t>Team</w:t>
            </w:r>
            <w:r>
              <w:rPr>
                <w:rFonts w:ascii="Century Gothic" w:hAnsi="Century Gothic" w:cs="Arial"/>
                <w:b/>
                <w:sz w:val="22"/>
                <w:szCs w:val="22"/>
              </w:rPr>
              <w:t>:</w:t>
            </w:r>
          </w:p>
          <w:p w:rsidR="00BC3310" w:rsidRDefault="00BC3310" w:rsidP="00083C78">
            <w:p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="00BC3310" w:rsidRPr="0071211B" w:rsidRDefault="00BC3310" w:rsidP="00083C78">
            <w:p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E5DFEC" w:themeFill="accent4" w:themeFillTint="33"/>
          </w:tcPr>
          <w:p w:rsidR="00BC3310" w:rsidRDefault="00BC3310" w:rsidP="00083C78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BC3310" w:rsidRPr="0071211B" w:rsidRDefault="00EF00DC" w:rsidP="00083C78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January 2017</w:t>
            </w:r>
          </w:p>
        </w:tc>
      </w:tr>
      <w:tr w:rsidR="00BC3310" w:rsidRPr="0071211B" w:rsidTr="00083C78">
        <w:trPr>
          <w:trHeight w:val="610"/>
        </w:trPr>
        <w:tc>
          <w:tcPr>
            <w:tcW w:w="6345" w:type="dxa"/>
            <w:shd w:val="clear" w:color="auto" w:fill="E5DFEC" w:themeFill="accent4" w:themeFillTint="33"/>
            <w:vAlign w:val="center"/>
          </w:tcPr>
          <w:p w:rsidR="00BC3310" w:rsidRDefault="00BC3310" w:rsidP="00083C78">
            <w:p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="00BC3310" w:rsidRDefault="00E66969" w:rsidP="00083C78">
            <w:p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 xml:space="preserve">Policy Reviewed: </w:t>
            </w:r>
            <w:r w:rsidR="000F0BC8">
              <w:rPr>
                <w:rFonts w:ascii="Century Gothic" w:hAnsi="Century Gothic" w:cs="Arial"/>
                <w:b/>
                <w:sz w:val="22"/>
                <w:szCs w:val="22"/>
              </w:rPr>
              <w:t>Annually</w:t>
            </w:r>
            <w:bookmarkStart w:id="0" w:name="_GoBack"/>
            <w:bookmarkEnd w:id="0"/>
          </w:p>
          <w:p w:rsidR="00BC3310" w:rsidRPr="0071211B" w:rsidRDefault="00BC3310" w:rsidP="00083C78">
            <w:p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E5DFEC" w:themeFill="accent4" w:themeFillTint="33"/>
          </w:tcPr>
          <w:p w:rsidR="00BC3310" w:rsidRDefault="00BC3310" w:rsidP="00083C78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BC3310" w:rsidRDefault="00EF00DC" w:rsidP="00EF00DC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January</w:t>
            </w:r>
            <w:r w:rsidR="00BC3310">
              <w:rPr>
                <w:rFonts w:ascii="Century Gothic" w:hAnsi="Century Gothic" w:cs="Arial"/>
                <w:sz w:val="22"/>
                <w:szCs w:val="22"/>
              </w:rPr>
              <w:t xml:space="preserve"> 201</w:t>
            </w:r>
            <w:r>
              <w:rPr>
                <w:rFonts w:ascii="Century Gothic" w:hAnsi="Century Gothic" w:cs="Arial"/>
                <w:sz w:val="22"/>
                <w:szCs w:val="22"/>
              </w:rPr>
              <w:t>8</w:t>
            </w:r>
          </w:p>
          <w:p w:rsidR="00224BF0" w:rsidRDefault="00224BF0" w:rsidP="00EF00DC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Feb 4</w:t>
            </w:r>
            <w:r w:rsidRPr="00224BF0">
              <w:rPr>
                <w:rFonts w:ascii="Century Gothic" w:hAnsi="Century Gothic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2019</w:t>
            </w:r>
          </w:p>
          <w:p w:rsidR="00224BF0" w:rsidRDefault="00224BF0" w:rsidP="00EF00DC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Dec 29</w:t>
            </w:r>
            <w:r w:rsidRPr="00224BF0">
              <w:rPr>
                <w:rFonts w:ascii="Century Gothic" w:hAnsi="Century Gothic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20</w:t>
            </w:r>
            <w:r w:rsidR="000F0BC8">
              <w:rPr>
                <w:rFonts w:ascii="Century Gothic" w:hAnsi="Century Gothic" w:cs="Arial"/>
                <w:sz w:val="22"/>
                <w:szCs w:val="22"/>
              </w:rPr>
              <w:t>21</w:t>
            </w:r>
          </w:p>
          <w:p w:rsidR="0002290F" w:rsidRDefault="0002290F" w:rsidP="00EF00DC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January 16</w:t>
            </w:r>
            <w:r w:rsidRPr="0002290F">
              <w:rPr>
                <w:rFonts w:ascii="Century Gothic" w:hAnsi="Century Gothic" w:cs="Arial"/>
                <w:sz w:val="22"/>
                <w:szCs w:val="22"/>
                <w:vertAlign w:val="superscript"/>
              </w:rPr>
              <w:t>th</w:t>
            </w:r>
            <w:r w:rsidR="000F0BC8">
              <w:rPr>
                <w:rFonts w:ascii="Century Gothic" w:hAnsi="Century Gothic" w:cs="Arial"/>
                <w:sz w:val="22"/>
                <w:szCs w:val="22"/>
              </w:rPr>
              <w:t xml:space="preserve"> 2023</w:t>
            </w:r>
          </w:p>
          <w:p w:rsidR="00842DA7" w:rsidRPr="0071211B" w:rsidRDefault="00842DA7" w:rsidP="00EF00DC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June 2024</w:t>
            </w:r>
          </w:p>
        </w:tc>
      </w:tr>
      <w:tr w:rsidR="00BC3310" w:rsidRPr="0071211B" w:rsidTr="00083C78">
        <w:trPr>
          <w:trHeight w:val="454"/>
        </w:trPr>
        <w:tc>
          <w:tcPr>
            <w:tcW w:w="6345" w:type="dxa"/>
            <w:shd w:val="clear" w:color="auto" w:fill="E5DFEC" w:themeFill="accent4" w:themeFillTint="33"/>
            <w:vAlign w:val="center"/>
          </w:tcPr>
          <w:p w:rsidR="00BC3310" w:rsidRDefault="00BC3310" w:rsidP="00083C78">
            <w:p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="00BC3310" w:rsidRDefault="00BC3310" w:rsidP="00083C78">
            <w:p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71211B">
              <w:rPr>
                <w:rFonts w:ascii="Century Gothic" w:hAnsi="Century Gothic" w:cs="Arial"/>
                <w:b/>
                <w:sz w:val="22"/>
                <w:szCs w:val="22"/>
              </w:rPr>
              <w:t>Department issuing the document:</w:t>
            </w:r>
          </w:p>
          <w:p w:rsidR="00BC3310" w:rsidRPr="0071211B" w:rsidRDefault="00BC3310" w:rsidP="00083C78">
            <w:p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E5DFEC" w:themeFill="accent4" w:themeFillTint="33"/>
          </w:tcPr>
          <w:p w:rsidR="00BC3310" w:rsidRDefault="00BC3310" w:rsidP="00083C78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BC3310" w:rsidRPr="0071211B" w:rsidRDefault="00BC3310" w:rsidP="00083C78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Education &amp; Life Skills</w:t>
            </w:r>
          </w:p>
        </w:tc>
      </w:tr>
    </w:tbl>
    <w:p w:rsidR="00BC3310" w:rsidRDefault="00BC3310" w:rsidP="00BA71CC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:rsidR="00BC3310" w:rsidRDefault="00BC3310" w:rsidP="00BA71CC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:rsidR="00BC3310" w:rsidRDefault="00BC3310" w:rsidP="00BA71CC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:rsidR="00BC3310" w:rsidRDefault="00BC3310" w:rsidP="00BA71CC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:rsidR="00BC3310" w:rsidRDefault="00BC3310" w:rsidP="00BA71CC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:rsidR="00BC3310" w:rsidRDefault="00BC3310" w:rsidP="00BA71CC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:rsidR="00BC3310" w:rsidRDefault="00BC3310" w:rsidP="00BA71CC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:rsidR="00BC3310" w:rsidRDefault="00BC3310" w:rsidP="00BA71CC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:rsidR="00BC3310" w:rsidRDefault="00BC3310" w:rsidP="00BA71CC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:rsidR="00BC3310" w:rsidRPr="00BC3310" w:rsidRDefault="00BC3310" w:rsidP="00BA71CC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BA71CC" w:rsidRDefault="00BA71CC" w:rsidP="00BA71CC">
      <w:pPr>
        <w:pStyle w:val="Default"/>
        <w:rPr>
          <w:rFonts w:ascii="Century Gothic" w:hAnsi="Century Gothic" w:cs="Arial"/>
          <w:color w:val="auto"/>
          <w:sz w:val="22"/>
          <w:szCs w:val="22"/>
        </w:rPr>
      </w:pPr>
      <w:r w:rsidRPr="00224BF0">
        <w:rPr>
          <w:rFonts w:ascii="Century Gothic" w:hAnsi="Century Gothic" w:cs="Arial"/>
          <w:color w:val="auto"/>
          <w:sz w:val="22"/>
          <w:szCs w:val="22"/>
        </w:rPr>
        <w:t xml:space="preserve">David Lewis welcomes visitors to the school </w:t>
      </w:r>
    </w:p>
    <w:p w:rsidR="00BA71CC" w:rsidRPr="00224BF0" w:rsidRDefault="00BA71CC" w:rsidP="00BA71CC">
      <w:pPr>
        <w:pStyle w:val="Default"/>
        <w:rPr>
          <w:rFonts w:ascii="Century Gothic" w:hAnsi="Century Gothic" w:cs="Arial"/>
          <w:color w:val="auto"/>
          <w:sz w:val="22"/>
          <w:szCs w:val="22"/>
        </w:rPr>
      </w:pPr>
      <w:r w:rsidRPr="00224BF0">
        <w:rPr>
          <w:rFonts w:ascii="Century Gothic" w:hAnsi="Century Gothic" w:cs="Arial"/>
          <w:color w:val="auto"/>
          <w:sz w:val="22"/>
          <w:szCs w:val="22"/>
        </w:rPr>
        <w:t xml:space="preserve"> </w:t>
      </w:r>
    </w:p>
    <w:p w:rsidR="00BA71CC" w:rsidRPr="00224BF0" w:rsidRDefault="00BA71CC" w:rsidP="00BA71CC">
      <w:pPr>
        <w:pStyle w:val="Default"/>
        <w:rPr>
          <w:rFonts w:ascii="Century Gothic" w:hAnsi="Century Gothic" w:cs="Arial"/>
          <w:color w:val="auto"/>
          <w:sz w:val="22"/>
          <w:szCs w:val="22"/>
        </w:rPr>
      </w:pPr>
      <w:r w:rsidRPr="00224BF0">
        <w:rPr>
          <w:rFonts w:ascii="Century Gothic" w:hAnsi="Century Gothic" w:cs="Arial"/>
          <w:color w:val="auto"/>
          <w:sz w:val="22"/>
          <w:szCs w:val="22"/>
        </w:rPr>
        <w:t xml:space="preserve">This policy seeks to ensure that </w:t>
      </w:r>
      <w:r w:rsidR="00EF00DC" w:rsidRPr="00224BF0">
        <w:rPr>
          <w:rFonts w:ascii="Century Gothic" w:hAnsi="Century Gothic" w:cs="Arial"/>
          <w:color w:val="auto"/>
          <w:sz w:val="22"/>
          <w:szCs w:val="22"/>
        </w:rPr>
        <w:t xml:space="preserve">all </w:t>
      </w:r>
      <w:r w:rsidRPr="00224BF0">
        <w:rPr>
          <w:rFonts w:ascii="Century Gothic" w:hAnsi="Century Gothic" w:cs="Arial"/>
          <w:color w:val="auto"/>
          <w:sz w:val="22"/>
          <w:szCs w:val="22"/>
        </w:rPr>
        <w:t>staff are aware that visitors make an important contribution to the life and work of the school</w:t>
      </w:r>
      <w:r w:rsidR="00BC3310" w:rsidRPr="00224BF0">
        <w:rPr>
          <w:rFonts w:ascii="Century Gothic" w:hAnsi="Century Gothic" w:cs="Arial"/>
          <w:color w:val="auto"/>
          <w:sz w:val="22"/>
          <w:szCs w:val="22"/>
        </w:rPr>
        <w:t>. V</w:t>
      </w:r>
      <w:r w:rsidRPr="00224BF0">
        <w:rPr>
          <w:rFonts w:ascii="Century Gothic" w:hAnsi="Century Gothic" w:cs="Arial"/>
          <w:color w:val="auto"/>
          <w:sz w:val="22"/>
          <w:szCs w:val="22"/>
        </w:rPr>
        <w:t xml:space="preserve">isitors themselves can benefit from contact with the </w:t>
      </w:r>
      <w:r w:rsidR="00BC3310" w:rsidRPr="00224BF0">
        <w:rPr>
          <w:rFonts w:ascii="Century Gothic" w:hAnsi="Century Gothic" w:cs="Arial"/>
          <w:color w:val="auto"/>
          <w:sz w:val="22"/>
          <w:szCs w:val="22"/>
        </w:rPr>
        <w:t>students</w:t>
      </w:r>
      <w:r w:rsidRPr="00224BF0">
        <w:rPr>
          <w:rFonts w:ascii="Century Gothic" w:hAnsi="Century Gothic" w:cs="Arial"/>
          <w:color w:val="auto"/>
          <w:sz w:val="22"/>
          <w:szCs w:val="22"/>
        </w:rPr>
        <w:t xml:space="preserve"> and staff. </w:t>
      </w:r>
    </w:p>
    <w:p w:rsidR="00BA71CC" w:rsidRPr="00224BF0" w:rsidRDefault="00BA71CC" w:rsidP="00BA71CC">
      <w:pPr>
        <w:pStyle w:val="Default"/>
        <w:rPr>
          <w:rFonts w:ascii="Century Gothic" w:hAnsi="Century Gothic" w:cs="Arial"/>
          <w:color w:val="auto"/>
          <w:sz w:val="22"/>
          <w:szCs w:val="22"/>
        </w:rPr>
      </w:pPr>
    </w:p>
    <w:p w:rsidR="00BA71CC" w:rsidRPr="00224BF0" w:rsidRDefault="00BA71CC" w:rsidP="00BA71CC">
      <w:pPr>
        <w:pStyle w:val="Default"/>
        <w:rPr>
          <w:rFonts w:ascii="Century Gothic" w:hAnsi="Century Gothic" w:cs="Arial"/>
          <w:color w:val="auto"/>
          <w:sz w:val="22"/>
          <w:szCs w:val="22"/>
        </w:rPr>
      </w:pPr>
      <w:r w:rsidRPr="00224BF0">
        <w:rPr>
          <w:rFonts w:ascii="Century Gothic" w:hAnsi="Century Gothic" w:cs="Arial"/>
          <w:color w:val="auto"/>
          <w:sz w:val="22"/>
          <w:szCs w:val="22"/>
        </w:rPr>
        <w:t>Visitors to classes for specific purposes of contribution to topics, relating experiences etc</w:t>
      </w:r>
      <w:r w:rsidR="00BC3310" w:rsidRPr="00224BF0">
        <w:rPr>
          <w:rFonts w:ascii="Century Gothic" w:hAnsi="Century Gothic" w:cs="Arial"/>
          <w:color w:val="auto"/>
          <w:sz w:val="22"/>
          <w:szCs w:val="22"/>
        </w:rPr>
        <w:t>.</w:t>
      </w:r>
      <w:r w:rsidRPr="00224BF0">
        <w:rPr>
          <w:rFonts w:ascii="Century Gothic" w:hAnsi="Century Gothic" w:cs="Arial"/>
          <w:color w:val="auto"/>
          <w:sz w:val="22"/>
          <w:szCs w:val="22"/>
        </w:rPr>
        <w:t xml:space="preserve"> are to be encouraged and welcomed. In arranging such visits, teachers should consult with the Director of Education</w:t>
      </w:r>
      <w:r w:rsidR="00224BF0">
        <w:rPr>
          <w:rFonts w:ascii="Century Gothic" w:hAnsi="Century Gothic" w:cs="Arial"/>
          <w:color w:val="auto"/>
          <w:sz w:val="22"/>
          <w:szCs w:val="22"/>
        </w:rPr>
        <w:t xml:space="preserve">, Deputy Head of Education </w:t>
      </w:r>
      <w:r w:rsidRPr="00224BF0">
        <w:rPr>
          <w:rFonts w:ascii="Century Gothic" w:hAnsi="Century Gothic" w:cs="Arial"/>
          <w:color w:val="auto"/>
          <w:sz w:val="22"/>
          <w:szCs w:val="22"/>
        </w:rPr>
        <w:t xml:space="preserve">or Assistant Principal prior to finalising arrangements and should try to ensure that the visit causes minimum class/school disruption or inconvenience. </w:t>
      </w:r>
    </w:p>
    <w:p w:rsidR="00BA71CC" w:rsidRPr="00224BF0" w:rsidRDefault="00BA71CC" w:rsidP="00BA71CC">
      <w:pPr>
        <w:pStyle w:val="Default"/>
        <w:rPr>
          <w:rFonts w:ascii="Century Gothic" w:hAnsi="Century Gothic" w:cs="Arial"/>
          <w:color w:val="auto"/>
          <w:sz w:val="22"/>
          <w:szCs w:val="22"/>
        </w:rPr>
      </w:pPr>
    </w:p>
    <w:p w:rsidR="008669BD" w:rsidRPr="00224BF0" w:rsidRDefault="008669BD" w:rsidP="00BA71CC">
      <w:pPr>
        <w:pStyle w:val="Default"/>
        <w:rPr>
          <w:rFonts w:ascii="Century Gothic" w:hAnsi="Century Gothic" w:cs="Arial"/>
          <w:color w:val="auto"/>
          <w:sz w:val="22"/>
          <w:szCs w:val="22"/>
        </w:rPr>
      </w:pPr>
    </w:p>
    <w:p w:rsidR="00BC3310" w:rsidRPr="00224BF0" w:rsidRDefault="00BA71CC" w:rsidP="00BA71CC">
      <w:pPr>
        <w:pStyle w:val="Default"/>
        <w:rPr>
          <w:rFonts w:ascii="Century Gothic" w:hAnsi="Century Gothic" w:cs="Arial"/>
          <w:color w:val="auto"/>
          <w:sz w:val="22"/>
          <w:szCs w:val="22"/>
        </w:rPr>
      </w:pPr>
      <w:r w:rsidRPr="00224BF0">
        <w:rPr>
          <w:rFonts w:ascii="Century Gothic" w:hAnsi="Century Gothic" w:cs="Arial"/>
          <w:color w:val="auto"/>
          <w:sz w:val="22"/>
          <w:szCs w:val="22"/>
        </w:rPr>
        <w:t>Day to day visitors and callers</w:t>
      </w:r>
      <w:r w:rsidR="00BC3310" w:rsidRPr="00224BF0">
        <w:rPr>
          <w:rFonts w:ascii="Century Gothic" w:hAnsi="Century Gothic" w:cs="Arial"/>
          <w:color w:val="auto"/>
          <w:sz w:val="22"/>
          <w:szCs w:val="22"/>
        </w:rPr>
        <w:t>:</w:t>
      </w:r>
    </w:p>
    <w:p w:rsidR="00BA71CC" w:rsidRPr="00224BF0" w:rsidRDefault="00BA71CC" w:rsidP="00BA71CC">
      <w:pPr>
        <w:pStyle w:val="Default"/>
        <w:rPr>
          <w:rFonts w:ascii="Century Gothic" w:hAnsi="Century Gothic" w:cs="Arial"/>
          <w:color w:val="auto"/>
          <w:sz w:val="22"/>
          <w:szCs w:val="22"/>
        </w:rPr>
      </w:pPr>
      <w:r w:rsidRPr="00224BF0">
        <w:rPr>
          <w:rFonts w:ascii="Century Gothic" w:hAnsi="Century Gothic" w:cs="Arial"/>
          <w:color w:val="auto"/>
          <w:sz w:val="22"/>
          <w:szCs w:val="22"/>
        </w:rPr>
        <w:t xml:space="preserve"> </w:t>
      </w:r>
    </w:p>
    <w:p w:rsidR="00BA71CC" w:rsidRPr="00224BF0" w:rsidRDefault="00BA71CC" w:rsidP="00BA71CC">
      <w:pPr>
        <w:pStyle w:val="Default"/>
        <w:numPr>
          <w:ilvl w:val="0"/>
          <w:numId w:val="2"/>
        </w:numPr>
        <w:spacing w:after="18"/>
        <w:rPr>
          <w:rFonts w:ascii="Century Gothic" w:hAnsi="Century Gothic" w:cs="Arial"/>
          <w:color w:val="auto"/>
          <w:sz w:val="22"/>
          <w:szCs w:val="22"/>
        </w:rPr>
      </w:pPr>
      <w:r w:rsidRPr="00224BF0">
        <w:rPr>
          <w:rFonts w:ascii="Century Gothic" w:hAnsi="Century Gothic" w:cs="Arial"/>
          <w:color w:val="auto"/>
          <w:sz w:val="22"/>
          <w:szCs w:val="22"/>
        </w:rPr>
        <w:t xml:space="preserve">All visitors to the school should report to Main Admin Reception and be signed in by reception staff </w:t>
      </w:r>
    </w:p>
    <w:p w:rsidR="00BA71CC" w:rsidRPr="00224BF0" w:rsidRDefault="00BA71CC" w:rsidP="00BA71CC">
      <w:pPr>
        <w:pStyle w:val="Default"/>
        <w:numPr>
          <w:ilvl w:val="0"/>
          <w:numId w:val="2"/>
        </w:numPr>
        <w:spacing w:after="18"/>
        <w:rPr>
          <w:rFonts w:ascii="Century Gothic" w:hAnsi="Century Gothic" w:cs="Arial"/>
          <w:color w:val="auto"/>
          <w:sz w:val="22"/>
          <w:szCs w:val="22"/>
        </w:rPr>
      </w:pPr>
      <w:r w:rsidRPr="00224BF0">
        <w:rPr>
          <w:rFonts w:ascii="Century Gothic" w:hAnsi="Century Gothic" w:cs="Arial"/>
          <w:color w:val="auto"/>
          <w:sz w:val="22"/>
          <w:szCs w:val="22"/>
        </w:rPr>
        <w:t xml:space="preserve">Staff should inform </w:t>
      </w:r>
      <w:r w:rsidR="00EF00DC" w:rsidRPr="00224BF0">
        <w:rPr>
          <w:rFonts w:ascii="Century Gothic" w:hAnsi="Century Gothic" w:cs="Arial"/>
          <w:color w:val="auto"/>
          <w:sz w:val="22"/>
          <w:szCs w:val="22"/>
        </w:rPr>
        <w:t xml:space="preserve">main </w:t>
      </w:r>
      <w:r w:rsidRPr="00224BF0">
        <w:rPr>
          <w:rFonts w:ascii="Century Gothic" w:hAnsi="Century Gothic" w:cs="Arial"/>
          <w:color w:val="auto"/>
          <w:sz w:val="22"/>
          <w:szCs w:val="22"/>
        </w:rPr>
        <w:t xml:space="preserve">reception </w:t>
      </w:r>
      <w:r w:rsidR="00EF00DC" w:rsidRPr="00224BF0">
        <w:rPr>
          <w:rFonts w:ascii="Century Gothic" w:hAnsi="Century Gothic" w:cs="Arial"/>
          <w:color w:val="auto"/>
          <w:sz w:val="22"/>
          <w:szCs w:val="22"/>
        </w:rPr>
        <w:t xml:space="preserve">and </w:t>
      </w:r>
      <w:r w:rsidR="00224BF0">
        <w:rPr>
          <w:rFonts w:ascii="Century Gothic" w:hAnsi="Century Gothic" w:cs="Arial"/>
          <w:color w:val="auto"/>
          <w:sz w:val="22"/>
          <w:szCs w:val="22"/>
        </w:rPr>
        <w:t>school</w:t>
      </w:r>
      <w:r w:rsidR="00EF00DC" w:rsidRPr="00224BF0">
        <w:rPr>
          <w:rFonts w:ascii="Century Gothic" w:hAnsi="Century Gothic" w:cs="Arial"/>
          <w:color w:val="auto"/>
          <w:sz w:val="22"/>
          <w:szCs w:val="22"/>
        </w:rPr>
        <w:t xml:space="preserve"> reception </w:t>
      </w:r>
      <w:r w:rsidRPr="00224BF0">
        <w:rPr>
          <w:rFonts w:ascii="Century Gothic" w:hAnsi="Century Gothic" w:cs="Arial"/>
          <w:color w:val="auto"/>
          <w:sz w:val="22"/>
          <w:szCs w:val="22"/>
        </w:rPr>
        <w:t xml:space="preserve">of expected visitors so that they can be recorded in the visitor’s book </w:t>
      </w:r>
      <w:r w:rsidR="00BC3310" w:rsidRPr="00224BF0">
        <w:rPr>
          <w:rFonts w:ascii="Century Gothic" w:hAnsi="Century Gothic" w:cs="Arial"/>
          <w:color w:val="auto"/>
          <w:sz w:val="22"/>
          <w:szCs w:val="22"/>
        </w:rPr>
        <w:t>and supplied with a visitors badge</w:t>
      </w:r>
    </w:p>
    <w:p w:rsidR="00BA71CC" w:rsidRPr="00224BF0" w:rsidRDefault="00BA71CC" w:rsidP="00BA71CC">
      <w:pPr>
        <w:pStyle w:val="Default"/>
        <w:numPr>
          <w:ilvl w:val="0"/>
          <w:numId w:val="2"/>
        </w:numPr>
        <w:spacing w:after="18"/>
        <w:rPr>
          <w:rFonts w:ascii="Century Gothic" w:hAnsi="Century Gothic" w:cs="Arial"/>
          <w:color w:val="auto"/>
          <w:sz w:val="22"/>
          <w:szCs w:val="22"/>
        </w:rPr>
      </w:pPr>
      <w:r w:rsidRPr="00224BF0">
        <w:rPr>
          <w:rFonts w:ascii="Century Gothic" w:hAnsi="Century Gothic" w:cs="Arial"/>
          <w:color w:val="auto"/>
          <w:sz w:val="22"/>
          <w:szCs w:val="22"/>
        </w:rPr>
        <w:t>All visitors are expected to sign into school buildings as well as</w:t>
      </w:r>
      <w:r w:rsidR="00BC3310" w:rsidRPr="00224BF0">
        <w:rPr>
          <w:rFonts w:ascii="Century Gothic" w:hAnsi="Century Gothic" w:cs="Arial"/>
          <w:color w:val="auto"/>
          <w:sz w:val="22"/>
          <w:szCs w:val="22"/>
        </w:rPr>
        <w:t xml:space="preserve"> at </w:t>
      </w:r>
      <w:r w:rsidRPr="00224BF0">
        <w:rPr>
          <w:rFonts w:ascii="Century Gothic" w:hAnsi="Century Gothic" w:cs="Arial"/>
          <w:color w:val="auto"/>
          <w:sz w:val="22"/>
          <w:szCs w:val="22"/>
        </w:rPr>
        <w:t xml:space="preserve">the main </w:t>
      </w:r>
      <w:r w:rsidR="00BC3310" w:rsidRPr="00224BF0">
        <w:rPr>
          <w:rFonts w:ascii="Century Gothic" w:hAnsi="Century Gothic" w:cs="Arial"/>
          <w:color w:val="auto"/>
          <w:sz w:val="22"/>
          <w:szCs w:val="22"/>
        </w:rPr>
        <w:t>reception</w:t>
      </w:r>
      <w:r w:rsidRPr="00224BF0">
        <w:rPr>
          <w:rFonts w:ascii="Century Gothic" w:hAnsi="Century Gothic" w:cs="Arial"/>
          <w:color w:val="auto"/>
          <w:sz w:val="22"/>
          <w:szCs w:val="22"/>
        </w:rPr>
        <w:t xml:space="preserve"> </w:t>
      </w:r>
      <w:r w:rsidR="00BC3310" w:rsidRPr="00224BF0">
        <w:rPr>
          <w:rFonts w:ascii="Century Gothic" w:hAnsi="Century Gothic" w:cs="Arial"/>
          <w:color w:val="auto"/>
          <w:sz w:val="22"/>
          <w:szCs w:val="22"/>
        </w:rPr>
        <w:t>and signposted to the safeguarding poster</w:t>
      </w:r>
    </w:p>
    <w:p w:rsidR="00BA71CC" w:rsidRPr="00224BF0" w:rsidRDefault="00BC3310" w:rsidP="00BA71CC">
      <w:pPr>
        <w:pStyle w:val="Default"/>
        <w:numPr>
          <w:ilvl w:val="0"/>
          <w:numId w:val="2"/>
        </w:numPr>
        <w:spacing w:after="18"/>
        <w:rPr>
          <w:rFonts w:ascii="Century Gothic" w:hAnsi="Century Gothic" w:cs="Arial"/>
          <w:color w:val="auto"/>
          <w:sz w:val="22"/>
          <w:szCs w:val="22"/>
        </w:rPr>
      </w:pPr>
      <w:r w:rsidRPr="00224BF0">
        <w:rPr>
          <w:rFonts w:ascii="Century Gothic" w:hAnsi="Century Gothic" w:cs="Arial"/>
          <w:color w:val="auto"/>
          <w:sz w:val="22"/>
          <w:szCs w:val="22"/>
        </w:rPr>
        <w:t>V</w:t>
      </w:r>
      <w:r w:rsidR="00BA71CC" w:rsidRPr="00224BF0">
        <w:rPr>
          <w:rFonts w:ascii="Century Gothic" w:hAnsi="Century Gothic" w:cs="Arial"/>
          <w:color w:val="auto"/>
          <w:sz w:val="22"/>
          <w:szCs w:val="22"/>
        </w:rPr>
        <w:t>isitor</w:t>
      </w:r>
      <w:r w:rsidRPr="00224BF0">
        <w:rPr>
          <w:rFonts w:ascii="Century Gothic" w:hAnsi="Century Gothic" w:cs="Arial"/>
          <w:color w:val="auto"/>
          <w:sz w:val="22"/>
          <w:szCs w:val="22"/>
        </w:rPr>
        <w:t>s</w:t>
      </w:r>
      <w:r w:rsidR="00BA71CC" w:rsidRPr="00224BF0">
        <w:rPr>
          <w:rFonts w:ascii="Century Gothic" w:hAnsi="Century Gothic" w:cs="Arial"/>
          <w:color w:val="auto"/>
          <w:sz w:val="22"/>
          <w:szCs w:val="22"/>
        </w:rPr>
        <w:t xml:space="preserve"> working with students in school must produce an up to date DBS certificate.</w:t>
      </w:r>
      <w:r w:rsidR="00224BF0">
        <w:rPr>
          <w:rFonts w:ascii="Century Gothic" w:hAnsi="Century Gothic" w:cs="Arial"/>
          <w:color w:val="auto"/>
          <w:sz w:val="22"/>
          <w:szCs w:val="22"/>
        </w:rPr>
        <w:t xml:space="preserve"> </w:t>
      </w:r>
    </w:p>
    <w:p w:rsidR="00BC3310" w:rsidRPr="00224BF0" w:rsidRDefault="00BC3310" w:rsidP="00BA71CC">
      <w:pPr>
        <w:pStyle w:val="Default"/>
        <w:numPr>
          <w:ilvl w:val="0"/>
          <w:numId w:val="2"/>
        </w:numPr>
        <w:spacing w:after="18"/>
        <w:rPr>
          <w:rFonts w:ascii="Century Gothic" w:hAnsi="Century Gothic" w:cs="Arial"/>
          <w:color w:val="FF0000"/>
          <w:sz w:val="22"/>
          <w:szCs w:val="22"/>
          <w:u w:val="single"/>
        </w:rPr>
      </w:pPr>
      <w:r w:rsidRPr="00224BF0">
        <w:rPr>
          <w:rFonts w:ascii="Century Gothic" w:hAnsi="Century Gothic" w:cs="Arial"/>
          <w:color w:val="FF0000"/>
          <w:sz w:val="22"/>
          <w:szCs w:val="22"/>
          <w:u w:val="single"/>
        </w:rPr>
        <w:t>V</w:t>
      </w:r>
      <w:r w:rsidR="00BA71CC" w:rsidRPr="00224BF0">
        <w:rPr>
          <w:rFonts w:ascii="Century Gothic" w:hAnsi="Century Gothic" w:cs="Arial"/>
          <w:color w:val="FF0000"/>
          <w:sz w:val="22"/>
          <w:szCs w:val="22"/>
          <w:u w:val="single"/>
        </w:rPr>
        <w:t>isitor</w:t>
      </w:r>
      <w:r w:rsidRPr="00224BF0">
        <w:rPr>
          <w:rFonts w:ascii="Century Gothic" w:hAnsi="Century Gothic" w:cs="Arial"/>
          <w:color w:val="FF0000"/>
          <w:sz w:val="22"/>
          <w:szCs w:val="22"/>
          <w:u w:val="single"/>
        </w:rPr>
        <w:t>s</w:t>
      </w:r>
      <w:r w:rsidR="00BA71CC" w:rsidRPr="00224BF0">
        <w:rPr>
          <w:rFonts w:ascii="Century Gothic" w:hAnsi="Century Gothic" w:cs="Arial"/>
          <w:color w:val="FF0000"/>
          <w:sz w:val="22"/>
          <w:szCs w:val="22"/>
          <w:u w:val="single"/>
        </w:rPr>
        <w:t xml:space="preserve"> should not be left with </w:t>
      </w:r>
      <w:r w:rsidRPr="00224BF0">
        <w:rPr>
          <w:rFonts w:ascii="Century Gothic" w:hAnsi="Century Gothic" w:cs="Arial"/>
          <w:color w:val="FF0000"/>
          <w:sz w:val="22"/>
          <w:szCs w:val="22"/>
          <w:u w:val="single"/>
        </w:rPr>
        <w:t>students</w:t>
      </w:r>
      <w:r w:rsidR="00BA71CC" w:rsidRPr="00224BF0">
        <w:rPr>
          <w:rFonts w:ascii="Century Gothic" w:hAnsi="Century Gothic" w:cs="Arial"/>
          <w:color w:val="FF0000"/>
          <w:sz w:val="22"/>
          <w:szCs w:val="22"/>
          <w:u w:val="single"/>
        </w:rPr>
        <w:t xml:space="preserve"> unaccompanied by a member of staff </w:t>
      </w:r>
    </w:p>
    <w:p w:rsidR="00BA71CC" w:rsidRPr="00224BF0" w:rsidRDefault="00BA71CC" w:rsidP="00BA71CC">
      <w:pPr>
        <w:pStyle w:val="Default"/>
        <w:numPr>
          <w:ilvl w:val="0"/>
          <w:numId w:val="2"/>
        </w:numPr>
        <w:spacing w:after="18"/>
        <w:rPr>
          <w:rFonts w:ascii="Century Gothic" w:hAnsi="Century Gothic" w:cs="Arial"/>
          <w:color w:val="auto"/>
          <w:sz w:val="22"/>
          <w:szCs w:val="22"/>
        </w:rPr>
      </w:pPr>
      <w:r w:rsidRPr="00224BF0">
        <w:rPr>
          <w:rFonts w:ascii="Century Gothic" w:hAnsi="Century Gothic" w:cs="Arial"/>
          <w:color w:val="auto"/>
          <w:sz w:val="22"/>
          <w:szCs w:val="22"/>
        </w:rPr>
        <w:t>A risk assessment must be completed by an Assistant Principal for all visitors who will be working with students</w:t>
      </w:r>
    </w:p>
    <w:p w:rsidR="00BA71CC" w:rsidRPr="00224BF0" w:rsidRDefault="00BA71CC" w:rsidP="00BA71CC">
      <w:pPr>
        <w:pStyle w:val="Default"/>
        <w:numPr>
          <w:ilvl w:val="0"/>
          <w:numId w:val="2"/>
        </w:numPr>
        <w:spacing w:after="18"/>
        <w:rPr>
          <w:rFonts w:ascii="Century Gothic" w:hAnsi="Century Gothic" w:cs="Arial"/>
          <w:color w:val="auto"/>
          <w:sz w:val="22"/>
          <w:szCs w:val="22"/>
        </w:rPr>
      </w:pPr>
      <w:r w:rsidRPr="00224BF0">
        <w:rPr>
          <w:rFonts w:ascii="Century Gothic" w:hAnsi="Century Gothic" w:cs="Arial"/>
          <w:color w:val="auto"/>
          <w:sz w:val="22"/>
          <w:szCs w:val="22"/>
        </w:rPr>
        <w:t xml:space="preserve">Any visitors on site who are not recognised, or who are not appropriately badged should be politely asked their business </w:t>
      </w:r>
    </w:p>
    <w:p w:rsidR="00BC3310" w:rsidRPr="00224BF0" w:rsidRDefault="00BC3310" w:rsidP="00BC3310">
      <w:pPr>
        <w:pStyle w:val="Default"/>
        <w:numPr>
          <w:ilvl w:val="0"/>
          <w:numId w:val="2"/>
        </w:numPr>
        <w:spacing w:after="18"/>
        <w:rPr>
          <w:rFonts w:ascii="Century Gothic" w:hAnsi="Century Gothic" w:cs="Arial"/>
          <w:color w:val="auto"/>
          <w:sz w:val="22"/>
          <w:szCs w:val="22"/>
        </w:rPr>
      </w:pPr>
      <w:r w:rsidRPr="00224BF0">
        <w:rPr>
          <w:rFonts w:ascii="Century Gothic" w:hAnsi="Century Gothic" w:cs="Arial"/>
          <w:color w:val="auto"/>
          <w:sz w:val="22"/>
          <w:szCs w:val="22"/>
        </w:rPr>
        <w:t xml:space="preserve">Contractors need to be signed in before being introduced to the site agent who will provide relevant access to the site as is required </w:t>
      </w:r>
    </w:p>
    <w:p w:rsidR="00BC3310" w:rsidRPr="00224BF0" w:rsidRDefault="00BC3310" w:rsidP="00BC3310">
      <w:pPr>
        <w:pStyle w:val="Default"/>
        <w:numPr>
          <w:ilvl w:val="0"/>
          <w:numId w:val="2"/>
        </w:numPr>
        <w:spacing w:after="18"/>
        <w:rPr>
          <w:rFonts w:ascii="Century Gothic" w:hAnsi="Century Gothic" w:cs="Arial"/>
          <w:color w:val="auto"/>
          <w:sz w:val="22"/>
          <w:szCs w:val="22"/>
        </w:rPr>
      </w:pPr>
      <w:r w:rsidRPr="00224BF0">
        <w:rPr>
          <w:rFonts w:ascii="Century Gothic" w:hAnsi="Century Gothic" w:cs="Arial"/>
          <w:color w:val="auto"/>
          <w:sz w:val="22"/>
          <w:szCs w:val="22"/>
        </w:rPr>
        <w:t xml:space="preserve">Contractors will be expected to adhere to Health and Safety regulations and ensure that safe working practices are followed </w:t>
      </w:r>
    </w:p>
    <w:p w:rsidR="00BA71CC" w:rsidRPr="00224BF0" w:rsidRDefault="00BA71CC" w:rsidP="00BA71CC">
      <w:pPr>
        <w:pStyle w:val="Default"/>
        <w:numPr>
          <w:ilvl w:val="0"/>
          <w:numId w:val="2"/>
        </w:numPr>
        <w:rPr>
          <w:rFonts w:ascii="Century Gothic" w:hAnsi="Century Gothic" w:cs="Arial"/>
          <w:color w:val="auto"/>
          <w:sz w:val="22"/>
          <w:szCs w:val="22"/>
        </w:rPr>
      </w:pPr>
      <w:r w:rsidRPr="00224BF0">
        <w:rPr>
          <w:rFonts w:ascii="Century Gothic" w:hAnsi="Century Gothic" w:cs="Arial"/>
          <w:color w:val="auto"/>
          <w:sz w:val="22"/>
          <w:szCs w:val="22"/>
        </w:rPr>
        <w:t xml:space="preserve">All visitors must return the visitor's badge before leaving the site. </w:t>
      </w:r>
    </w:p>
    <w:p w:rsidR="00BA71CC" w:rsidRPr="00224BF0" w:rsidRDefault="00BA71CC" w:rsidP="00BA71CC">
      <w:pPr>
        <w:pStyle w:val="Default"/>
        <w:rPr>
          <w:rFonts w:ascii="Century Gothic" w:hAnsi="Century Gothic" w:cs="Arial"/>
          <w:color w:val="auto"/>
          <w:sz w:val="22"/>
          <w:szCs w:val="22"/>
        </w:rPr>
      </w:pPr>
    </w:p>
    <w:p w:rsidR="00BA71CC" w:rsidRPr="00224BF0" w:rsidRDefault="00BA71CC" w:rsidP="00BA71CC">
      <w:pPr>
        <w:pStyle w:val="Default"/>
        <w:rPr>
          <w:rFonts w:ascii="Century Gothic" w:hAnsi="Century Gothic" w:cs="Arial"/>
          <w:color w:val="auto"/>
          <w:sz w:val="22"/>
          <w:szCs w:val="22"/>
        </w:rPr>
      </w:pPr>
      <w:r w:rsidRPr="00224BF0">
        <w:rPr>
          <w:rFonts w:ascii="Century Gothic" w:hAnsi="Century Gothic" w:cs="Arial"/>
          <w:color w:val="auto"/>
          <w:sz w:val="22"/>
          <w:szCs w:val="22"/>
        </w:rPr>
        <w:t>On the occasion of the unexpected visitor, the first point of contact should be with the Director of Education</w:t>
      </w:r>
      <w:r w:rsidR="00224BF0">
        <w:rPr>
          <w:rFonts w:ascii="Century Gothic" w:hAnsi="Century Gothic" w:cs="Arial"/>
          <w:color w:val="auto"/>
          <w:sz w:val="22"/>
          <w:szCs w:val="22"/>
        </w:rPr>
        <w:t>, Deputy Head of Education</w:t>
      </w:r>
      <w:r w:rsidRPr="00224BF0">
        <w:rPr>
          <w:rFonts w:ascii="Century Gothic" w:hAnsi="Century Gothic" w:cs="Arial"/>
          <w:color w:val="auto"/>
          <w:sz w:val="22"/>
          <w:szCs w:val="22"/>
        </w:rPr>
        <w:t xml:space="preserve"> or Assistant Principal who will </w:t>
      </w:r>
      <w:r w:rsidR="00EF00DC" w:rsidRPr="00224BF0">
        <w:rPr>
          <w:rFonts w:ascii="Century Gothic" w:hAnsi="Century Gothic" w:cs="Arial"/>
          <w:color w:val="auto"/>
          <w:sz w:val="22"/>
          <w:szCs w:val="22"/>
        </w:rPr>
        <w:t xml:space="preserve">advise </w:t>
      </w:r>
      <w:r w:rsidRPr="00224BF0">
        <w:rPr>
          <w:rFonts w:ascii="Century Gothic" w:hAnsi="Century Gothic" w:cs="Arial"/>
          <w:color w:val="auto"/>
          <w:sz w:val="22"/>
          <w:szCs w:val="22"/>
        </w:rPr>
        <w:t xml:space="preserve">staff and pupils as appropriate. </w:t>
      </w:r>
    </w:p>
    <w:p w:rsidR="00BA71CC" w:rsidRPr="00224BF0" w:rsidRDefault="00BA71CC" w:rsidP="00BA71CC">
      <w:pPr>
        <w:pStyle w:val="Default"/>
        <w:rPr>
          <w:rFonts w:ascii="Century Gothic" w:hAnsi="Century Gothic" w:cs="Arial"/>
          <w:color w:val="auto"/>
          <w:sz w:val="28"/>
        </w:rPr>
      </w:pPr>
    </w:p>
    <w:sectPr w:rsidR="00BA71CC" w:rsidRPr="00224B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F506D"/>
    <w:multiLevelType w:val="hybridMultilevel"/>
    <w:tmpl w:val="E51A9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570C5"/>
    <w:multiLevelType w:val="hybridMultilevel"/>
    <w:tmpl w:val="EDEC1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CC"/>
    <w:rsid w:val="0002290F"/>
    <w:rsid w:val="000F0BC8"/>
    <w:rsid w:val="00224BF0"/>
    <w:rsid w:val="00444578"/>
    <w:rsid w:val="0053461F"/>
    <w:rsid w:val="006B2897"/>
    <w:rsid w:val="00842DA7"/>
    <w:rsid w:val="008669BD"/>
    <w:rsid w:val="00956D18"/>
    <w:rsid w:val="00BA71CC"/>
    <w:rsid w:val="00BC3310"/>
    <w:rsid w:val="00C07368"/>
    <w:rsid w:val="00C72085"/>
    <w:rsid w:val="00D8045C"/>
    <w:rsid w:val="00DF3E3E"/>
    <w:rsid w:val="00E66969"/>
    <w:rsid w:val="00EF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81A1D"/>
  <w15:docId w15:val="{F7FEB3CA-3CF8-4F5A-93FE-C0B18CAB0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10"/>
    <w:pPr>
      <w:spacing w:after="0" w:line="240" w:lineRule="auto"/>
    </w:pPr>
    <w:rPr>
      <w:rFonts w:ascii="Times New Roman" w:eastAsia="Times New Roman" w:hAnsi="Times New Roman" w:cs="Times New Roman"/>
      <w:kern w:val="24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A71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310"/>
    <w:rPr>
      <w:rFonts w:ascii="Tahoma" w:eastAsia="Times New Roman" w:hAnsi="Tahoma" w:cs="Tahoma"/>
      <w:kern w:val="2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javascript:ClickThumbnail(11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Fisher</dc:creator>
  <cp:lastModifiedBy>Angie Fisher</cp:lastModifiedBy>
  <cp:revision>10</cp:revision>
  <cp:lastPrinted>2025-01-20T15:22:00Z</cp:lastPrinted>
  <dcterms:created xsi:type="dcterms:W3CDTF">2022-11-28T13:23:00Z</dcterms:created>
  <dcterms:modified xsi:type="dcterms:W3CDTF">2025-01-21T18:29:00Z</dcterms:modified>
</cp:coreProperties>
</file>